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4B" w:rsidRPr="00457B4B" w:rsidRDefault="00457B4B" w:rsidP="00457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B4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57B4B" w:rsidRPr="00457B4B" w:rsidRDefault="00457B4B" w:rsidP="00457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B4B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предмета, курса</w:t>
      </w:r>
    </w:p>
    <w:p w:rsidR="00457B4B" w:rsidRPr="00457B4B" w:rsidRDefault="00457B4B" w:rsidP="00457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B4B">
        <w:rPr>
          <w:rFonts w:ascii="Times New Roman" w:hAnsi="Times New Roman" w:cs="Times New Roman"/>
          <w:b/>
          <w:sz w:val="24"/>
          <w:szCs w:val="24"/>
        </w:rPr>
        <w:t>«Иностранный язык. Немецкий язык»</w:t>
      </w:r>
    </w:p>
    <w:p w:rsidR="00457B4B" w:rsidRPr="00457B4B" w:rsidRDefault="00457B4B" w:rsidP="00457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B4B">
        <w:rPr>
          <w:rFonts w:ascii="Times New Roman" w:hAnsi="Times New Roman" w:cs="Times New Roman"/>
          <w:b/>
          <w:sz w:val="24"/>
          <w:szCs w:val="24"/>
        </w:rPr>
        <w:t>6-9 классы</w:t>
      </w:r>
    </w:p>
    <w:p w:rsidR="00457B4B" w:rsidRPr="00457B4B" w:rsidRDefault="00457B4B" w:rsidP="00163CF8">
      <w:pPr>
        <w:jc w:val="both"/>
        <w:rPr>
          <w:rFonts w:ascii="Times New Roman" w:hAnsi="Times New Roman" w:cs="Times New Roman"/>
          <w:sz w:val="24"/>
          <w:szCs w:val="24"/>
        </w:rPr>
      </w:pPr>
      <w:r w:rsidRPr="00457B4B">
        <w:rPr>
          <w:rFonts w:ascii="Times New Roman" w:hAnsi="Times New Roman" w:cs="Times New Roman"/>
          <w:sz w:val="24"/>
          <w:szCs w:val="24"/>
        </w:rPr>
        <w:t xml:space="preserve">Рабочая программа по иностранному  языку (немецкому) составлена основе Федерального закона от 29 декабря 2012 г. № 273-ФЗ «Об образовании в Российской Федерации»; </w:t>
      </w:r>
      <w:proofErr w:type="gramStart"/>
      <w:r w:rsidRPr="00457B4B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457B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57B4B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1576); Закона Российской Федерации от 25 октября 1991 г. № 1807-1 «О языках народов Российской Федерации» (в редакции Федерального закона № 185-ФЗ);</w:t>
      </w:r>
      <w:proofErr w:type="gramEnd"/>
      <w:r w:rsidRPr="00457B4B">
        <w:rPr>
          <w:rFonts w:ascii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России, планируемых результатов начального общего  образования, данная рабочая программа к учебно-методическому комплексу по немецкому языку для учащихся 6-9  классов общеобразовательных учреждений серии “</w:t>
      </w:r>
      <w:proofErr w:type="spellStart"/>
      <w:r w:rsidRPr="00457B4B">
        <w:rPr>
          <w:rFonts w:ascii="Times New Roman" w:hAnsi="Times New Roman" w:cs="Times New Roman"/>
          <w:sz w:val="24"/>
          <w:szCs w:val="24"/>
        </w:rPr>
        <w:t>Wunderkinder</w:t>
      </w:r>
      <w:proofErr w:type="spellEnd"/>
      <w:r w:rsidRPr="00457B4B">
        <w:rPr>
          <w:rFonts w:ascii="Times New Roman" w:hAnsi="Times New Roman" w:cs="Times New Roman"/>
          <w:sz w:val="24"/>
          <w:szCs w:val="24"/>
        </w:rPr>
        <w:t>” Немецкий язык. 6-9 классы. Рабочая программа к учебникам О.А. Радченко.</w:t>
      </w:r>
    </w:p>
    <w:p w:rsidR="00457B4B" w:rsidRPr="00163CF8" w:rsidRDefault="00457B4B" w:rsidP="00163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63CF8">
        <w:rPr>
          <w:rFonts w:ascii="Times New Roman" w:hAnsi="Times New Roman" w:cs="Times New Roman"/>
          <w:b/>
          <w:sz w:val="24"/>
          <w:szCs w:val="24"/>
        </w:rPr>
        <w:t>Для реализации программного содержания используется УМК:</w:t>
      </w:r>
    </w:p>
    <w:bookmarkEnd w:id="0"/>
    <w:p w:rsidR="00457B4B" w:rsidRPr="00457B4B" w:rsidRDefault="00457B4B" w:rsidP="00163CF8">
      <w:pPr>
        <w:jc w:val="both"/>
        <w:rPr>
          <w:rFonts w:ascii="Times New Roman" w:hAnsi="Times New Roman" w:cs="Times New Roman"/>
          <w:sz w:val="24"/>
          <w:szCs w:val="24"/>
        </w:rPr>
      </w:pPr>
      <w:r w:rsidRPr="00457B4B">
        <w:rPr>
          <w:rFonts w:ascii="Times New Roman" w:hAnsi="Times New Roman" w:cs="Times New Roman"/>
          <w:sz w:val="24"/>
          <w:szCs w:val="24"/>
        </w:rPr>
        <w:t>1.</w:t>
      </w:r>
      <w:r w:rsidRPr="00457B4B">
        <w:rPr>
          <w:rFonts w:ascii="Times New Roman" w:hAnsi="Times New Roman" w:cs="Times New Roman"/>
          <w:sz w:val="24"/>
          <w:szCs w:val="24"/>
        </w:rPr>
        <w:tab/>
        <w:t>«Вундеркинды» О. А. Радченко, И.Ф. Конго, К. Зейферт. Немецкий язык: 6 класс: учебник для общеобразовательных организаций. – М.: «Просвещение», 2018.</w:t>
      </w:r>
    </w:p>
    <w:p w:rsidR="00457B4B" w:rsidRPr="00457B4B" w:rsidRDefault="00457B4B" w:rsidP="00163CF8">
      <w:pPr>
        <w:jc w:val="both"/>
        <w:rPr>
          <w:rFonts w:ascii="Times New Roman" w:hAnsi="Times New Roman" w:cs="Times New Roman"/>
          <w:sz w:val="24"/>
          <w:szCs w:val="24"/>
        </w:rPr>
      </w:pPr>
      <w:r w:rsidRPr="00457B4B">
        <w:rPr>
          <w:rFonts w:ascii="Times New Roman" w:hAnsi="Times New Roman" w:cs="Times New Roman"/>
          <w:sz w:val="24"/>
          <w:szCs w:val="24"/>
        </w:rPr>
        <w:t>2.</w:t>
      </w:r>
      <w:r w:rsidRPr="00457B4B">
        <w:rPr>
          <w:rFonts w:ascii="Times New Roman" w:hAnsi="Times New Roman" w:cs="Times New Roman"/>
          <w:sz w:val="24"/>
          <w:szCs w:val="24"/>
        </w:rPr>
        <w:tab/>
        <w:t>Рабочая тетрадь</w:t>
      </w:r>
    </w:p>
    <w:p w:rsidR="00457B4B" w:rsidRPr="00457B4B" w:rsidRDefault="00457B4B" w:rsidP="00163CF8">
      <w:pPr>
        <w:jc w:val="both"/>
        <w:rPr>
          <w:rFonts w:ascii="Times New Roman" w:hAnsi="Times New Roman" w:cs="Times New Roman"/>
          <w:sz w:val="24"/>
          <w:szCs w:val="24"/>
        </w:rPr>
      </w:pPr>
      <w:r w:rsidRPr="00457B4B">
        <w:rPr>
          <w:rFonts w:ascii="Times New Roman" w:hAnsi="Times New Roman" w:cs="Times New Roman"/>
          <w:sz w:val="24"/>
          <w:szCs w:val="24"/>
        </w:rPr>
        <w:t>3.</w:t>
      </w:r>
      <w:r w:rsidRPr="00457B4B">
        <w:rPr>
          <w:rFonts w:ascii="Times New Roman" w:hAnsi="Times New Roman" w:cs="Times New Roman"/>
          <w:sz w:val="24"/>
          <w:szCs w:val="24"/>
        </w:rPr>
        <w:tab/>
        <w:t>Книга для учителя</w:t>
      </w:r>
    </w:p>
    <w:p w:rsidR="00457B4B" w:rsidRPr="00457B4B" w:rsidRDefault="00457B4B" w:rsidP="00163CF8">
      <w:pPr>
        <w:jc w:val="both"/>
        <w:rPr>
          <w:rFonts w:ascii="Times New Roman" w:hAnsi="Times New Roman" w:cs="Times New Roman"/>
          <w:sz w:val="24"/>
          <w:szCs w:val="24"/>
        </w:rPr>
      </w:pPr>
      <w:r w:rsidRPr="00457B4B">
        <w:rPr>
          <w:rFonts w:ascii="Times New Roman" w:hAnsi="Times New Roman" w:cs="Times New Roman"/>
          <w:sz w:val="24"/>
          <w:szCs w:val="24"/>
        </w:rPr>
        <w:t>4.</w:t>
      </w:r>
      <w:r w:rsidRPr="00457B4B">
        <w:rPr>
          <w:rFonts w:ascii="Times New Roman" w:hAnsi="Times New Roman" w:cs="Times New Roman"/>
          <w:sz w:val="24"/>
          <w:szCs w:val="24"/>
        </w:rPr>
        <w:tab/>
        <w:t>Контрольные задания</w:t>
      </w:r>
    </w:p>
    <w:p w:rsidR="00457B4B" w:rsidRPr="00457B4B" w:rsidRDefault="00457B4B" w:rsidP="00163CF8">
      <w:pPr>
        <w:jc w:val="both"/>
        <w:rPr>
          <w:rFonts w:ascii="Times New Roman" w:hAnsi="Times New Roman" w:cs="Times New Roman"/>
          <w:sz w:val="24"/>
          <w:szCs w:val="24"/>
        </w:rPr>
      </w:pPr>
      <w:r w:rsidRPr="00457B4B">
        <w:rPr>
          <w:rFonts w:ascii="Times New Roman" w:hAnsi="Times New Roman" w:cs="Times New Roman"/>
          <w:sz w:val="24"/>
          <w:szCs w:val="24"/>
        </w:rPr>
        <w:t>5.</w:t>
      </w:r>
      <w:r w:rsidRPr="00457B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7B4B">
        <w:rPr>
          <w:rFonts w:ascii="Times New Roman" w:hAnsi="Times New Roman" w:cs="Times New Roman"/>
          <w:sz w:val="24"/>
          <w:szCs w:val="24"/>
        </w:rPr>
        <w:t>Аудиокурс</w:t>
      </w:r>
      <w:proofErr w:type="spellEnd"/>
    </w:p>
    <w:p w:rsidR="00457B4B" w:rsidRPr="00163CF8" w:rsidRDefault="00457B4B" w:rsidP="00163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CF8">
        <w:rPr>
          <w:rFonts w:ascii="Times New Roman" w:hAnsi="Times New Roman" w:cs="Times New Roman"/>
          <w:b/>
          <w:sz w:val="24"/>
          <w:szCs w:val="24"/>
        </w:rPr>
        <w:t>Цели и задачи программы:</w:t>
      </w:r>
    </w:p>
    <w:p w:rsidR="00457B4B" w:rsidRPr="00457B4B" w:rsidRDefault="00457B4B" w:rsidP="00163CF8">
      <w:pPr>
        <w:jc w:val="both"/>
        <w:rPr>
          <w:rFonts w:ascii="Times New Roman" w:hAnsi="Times New Roman" w:cs="Times New Roman"/>
          <w:sz w:val="24"/>
          <w:szCs w:val="24"/>
        </w:rPr>
      </w:pPr>
      <w:r w:rsidRPr="00457B4B">
        <w:rPr>
          <w:rFonts w:ascii="Times New Roman" w:hAnsi="Times New Roman" w:cs="Times New Roman"/>
          <w:sz w:val="24"/>
          <w:szCs w:val="24"/>
        </w:rPr>
        <w:t>- способствовать средствами предмета интеллектуальному и эмоциональному развитию личности ребёнка, его внимания, памяти и воображения;</w:t>
      </w:r>
    </w:p>
    <w:p w:rsidR="00457B4B" w:rsidRPr="00457B4B" w:rsidRDefault="00457B4B" w:rsidP="00163CF8">
      <w:pPr>
        <w:jc w:val="both"/>
        <w:rPr>
          <w:rFonts w:ascii="Times New Roman" w:hAnsi="Times New Roman" w:cs="Times New Roman"/>
          <w:sz w:val="24"/>
          <w:szCs w:val="24"/>
        </w:rPr>
      </w:pPr>
      <w:r w:rsidRPr="00457B4B">
        <w:rPr>
          <w:rFonts w:ascii="Times New Roman" w:hAnsi="Times New Roman" w:cs="Times New Roman"/>
          <w:sz w:val="24"/>
          <w:szCs w:val="24"/>
        </w:rPr>
        <w:t>- поддерживать процессы социализации, создавая ситуации заинтересованного, доброжелательного общения, в которых учащиеся смогут проявить себя и лучше узнать друг друга; содействовать тем самым формированию культуры общения, общему речевому развитию учащихся;</w:t>
      </w:r>
    </w:p>
    <w:p w:rsidR="00457B4B" w:rsidRPr="00457B4B" w:rsidRDefault="00457B4B" w:rsidP="00163CF8">
      <w:pPr>
        <w:jc w:val="both"/>
        <w:rPr>
          <w:rFonts w:ascii="Times New Roman" w:hAnsi="Times New Roman" w:cs="Times New Roman"/>
          <w:sz w:val="24"/>
          <w:szCs w:val="24"/>
        </w:rPr>
      </w:pPr>
      <w:r w:rsidRPr="00457B4B">
        <w:rPr>
          <w:rFonts w:ascii="Times New Roman" w:hAnsi="Times New Roman" w:cs="Times New Roman"/>
          <w:sz w:val="24"/>
          <w:szCs w:val="24"/>
        </w:rPr>
        <w:t>- способствовать средствами предмета процессу личностной и национальной самоидентификации школьников, реализуя методические принципы личностной ориентации и межкультурной направленности;</w:t>
      </w:r>
    </w:p>
    <w:p w:rsidR="00457B4B" w:rsidRPr="00457B4B" w:rsidRDefault="00457B4B" w:rsidP="00163CF8">
      <w:pPr>
        <w:jc w:val="both"/>
        <w:rPr>
          <w:rFonts w:ascii="Times New Roman" w:hAnsi="Times New Roman" w:cs="Times New Roman"/>
          <w:sz w:val="24"/>
          <w:szCs w:val="24"/>
        </w:rPr>
      </w:pPr>
      <w:r w:rsidRPr="00457B4B">
        <w:rPr>
          <w:rFonts w:ascii="Times New Roman" w:hAnsi="Times New Roman" w:cs="Times New Roman"/>
          <w:sz w:val="24"/>
          <w:szCs w:val="24"/>
        </w:rPr>
        <w:lastRenderedPageBreak/>
        <w:t>- поддерживать становление способности и готовности брать на себя ответственность за свой выбор;</w:t>
      </w:r>
    </w:p>
    <w:p w:rsidR="00457B4B" w:rsidRPr="00457B4B" w:rsidRDefault="00457B4B" w:rsidP="00163CF8">
      <w:pPr>
        <w:jc w:val="both"/>
        <w:rPr>
          <w:rFonts w:ascii="Times New Roman" w:hAnsi="Times New Roman" w:cs="Times New Roman"/>
          <w:sz w:val="24"/>
          <w:szCs w:val="24"/>
        </w:rPr>
      </w:pPr>
      <w:r w:rsidRPr="00457B4B">
        <w:rPr>
          <w:rFonts w:ascii="Times New Roman" w:hAnsi="Times New Roman" w:cs="Times New Roman"/>
          <w:sz w:val="24"/>
          <w:szCs w:val="24"/>
        </w:rPr>
        <w:t>- создавать условия для проявления и развития творческих способностей школьников;</w:t>
      </w:r>
    </w:p>
    <w:p w:rsidR="00457B4B" w:rsidRPr="00457B4B" w:rsidRDefault="00457B4B" w:rsidP="00163CF8">
      <w:pPr>
        <w:jc w:val="both"/>
        <w:rPr>
          <w:rFonts w:ascii="Times New Roman" w:hAnsi="Times New Roman" w:cs="Times New Roman"/>
          <w:sz w:val="24"/>
          <w:szCs w:val="24"/>
        </w:rPr>
      </w:pPr>
      <w:r w:rsidRPr="00457B4B">
        <w:rPr>
          <w:rFonts w:ascii="Times New Roman" w:hAnsi="Times New Roman" w:cs="Times New Roman"/>
          <w:sz w:val="24"/>
          <w:szCs w:val="24"/>
        </w:rPr>
        <w:t>- мотивировать учащихся к изучению немецкого языка и развивать интерес к странам изучаемого языка;</w:t>
      </w:r>
    </w:p>
    <w:p w:rsidR="00457B4B" w:rsidRPr="00457B4B" w:rsidRDefault="00457B4B" w:rsidP="00163CF8">
      <w:pPr>
        <w:jc w:val="both"/>
        <w:rPr>
          <w:rFonts w:ascii="Times New Roman" w:hAnsi="Times New Roman" w:cs="Times New Roman"/>
          <w:sz w:val="24"/>
          <w:szCs w:val="24"/>
        </w:rPr>
      </w:pPr>
      <w:r w:rsidRPr="00457B4B">
        <w:rPr>
          <w:rFonts w:ascii="Times New Roman" w:hAnsi="Times New Roman" w:cs="Times New Roman"/>
          <w:sz w:val="24"/>
          <w:szCs w:val="24"/>
        </w:rPr>
        <w:t>- использовать информацию о родном языке и культуре своей страны как важный фон для формирования ценностных представлений о них;</w:t>
      </w:r>
    </w:p>
    <w:p w:rsidR="00457B4B" w:rsidRPr="00457B4B" w:rsidRDefault="00457B4B" w:rsidP="00163CF8">
      <w:pPr>
        <w:jc w:val="both"/>
        <w:rPr>
          <w:rFonts w:ascii="Times New Roman" w:hAnsi="Times New Roman" w:cs="Times New Roman"/>
          <w:sz w:val="24"/>
          <w:szCs w:val="24"/>
        </w:rPr>
      </w:pPr>
      <w:r w:rsidRPr="00457B4B">
        <w:rPr>
          <w:rFonts w:ascii="Times New Roman" w:hAnsi="Times New Roman" w:cs="Times New Roman"/>
          <w:sz w:val="24"/>
          <w:szCs w:val="24"/>
        </w:rPr>
        <w:t>- раскрывать общеобразовательную и практическую ценность владения иностранными языками, показать в доступной для данного возраста форме значение языка как средства получения информации в различных областях знания, приобщать школьников к чтению на немецком языке,  как для  самообразования, так и для развлечения.</w:t>
      </w:r>
    </w:p>
    <w:p w:rsidR="00457B4B" w:rsidRPr="00457B4B" w:rsidRDefault="00457B4B" w:rsidP="00163CF8">
      <w:pPr>
        <w:jc w:val="both"/>
        <w:rPr>
          <w:rFonts w:ascii="Times New Roman" w:hAnsi="Times New Roman" w:cs="Times New Roman"/>
          <w:sz w:val="24"/>
          <w:szCs w:val="24"/>
        </w:rPr>
      </w:pPr>
      <w:r w:rsidRPr="00163CF8">
        <w:rPr>
          <w:rFonts w:ascii="Times New Roman" w:hAnsi="Times New Roman" w:cs="Times New Roman"/>
          <w:b/>
          <w:sz w:val="24"/>
          <w:szCs w:val="24"/>
        </w:rPr>
        <w:t>Место предмета в учебном плане:</w:t>
      </w:r>
      <w:r w:rsidRPr="00457B4B">
        <w:rPr>
          <w:rFonts w:ascii="Times New Roman" w:hAnsi="Times New Roman" w:cs="Times New Roman"/>
          <w:sz w:val="24"/>
          <w:szCs w:val="24"/>
        </w:rPr>
        <w:t xml:space="preserve"> В 6 классе учебный план предусматривает для иностранного языка 3 часа в неделю.</w:t>
      </w:r>
    </w:p>
    <w:p w:rsidR="00457B4B" w:rsidRPr="00163CF8" w:rsidRDefault="00457B4B" w:rsidP="00163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CF8">
        <w:rPr>
          <w:rFonts w:ascii="Times New Roman" w:hAnsi="Times New Roman" w:cs="Times New Roman"/>
          <w:b/>
          <w:sz w:val="24"/>
          <w:szCs w:val="24"/>
        </w:rPr>
        <w:t>Срок реализации: 1 год</w:t>
      </w:r>
    </w:p>
    <w:p w:rsidR="00070A85" w:rsidRPr="00457B4B" w:rsidRDefault="00070A85" w:rsidP="00163C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0A85" w:rsidRPr="0045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4B"/>
    <w:rsid w:val="00070A85"/>
    <w:rsid w:val="00163CF8"/>
    <w:rsid w:val="004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2441</Characters>
  <Application>Microsoft Office Word</Application>
  <DocSecurity>0</DocSecurity>
  <Lines>20</Lines>
  <Paragraphs>5</Paragraphs>
  <ScaleCrop>false</ScaleCrop>
  <Company>Школа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2020-08-28T13:36:00Z</dcterms:created>
  <dcterms:modified xsi:type="dcterms:W3CDTF">2020-09-02T15:35:00Z</dcterms:modified>
</cp:coreProperties>
</file>