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AFD" w:rsidRPr="00763AFD" w:rsidRDefault="00763AFD" w:rsidP="00763AFD">
      <w:pPr>
        <w:pStyle w:val="a3"/>
        <w:jc w:val="both"/>
        <w:rPr>
          <w:rStyle w:val="a4"/>
          <w:sz w:val="28"/>
        </w:rPr>
      </w:pPr>
      <w:bookmarkStart w:id="0" w:name="_GoBack"/>
      <w:r w:rsidRPr="00763AFD">
        <w:rPr>
          <w:rStyle w:val="a4"/>
          <w:sz w:val="28"/>
        </w:rPr>
        <w:t>Доступ к цифровой (электронной) библиотеке и/ или иным электронным образовательным ресурсам</w:t>
      </w:r>
    </w:p>
    <w:bookmarkEnd w:id="0"/>
    <w:p w:rsidR="00763AFD" w:rsidRPr="00763AFD" w:rsidRDefault="00763AFD" w:rsidP="00763AFD">
      <w:pPr>
        <w:pStyle w:val="a3"/>
        <w:spacing w:before="0" w:beforeAutospacing="0" w:after="0" w:afterAutospacing="0"/>
        <w:jc w:val="both"/>
      </w:pPr>
      <w:r w:rsidRPr="00763AFD">
        <w:fldChar w:fldCharType="begin"/>
      </w:r>
      <w:r w:rsidRPr="00763AFD">
        <w:instrText xml:space="preserve"> HYPERLINK "http://publication.pravo.gov.ru/Document/View/0001202208290012?ysclid=lmp650devl403303892" \t "_blank" </w:instrText>
      </w:r>
      <w:r w:rsidRPr="00763AFD">
        <w:fldChar w:fldCharType="separate"/>
      </w:r>
      <w:r w:rsidRPr="00763AFD">
        <w:rPr>
          <w:rStyle w:val="a5"/>
        </w:rPr>
        <w:t xml:space="preserve">Приказ </w:t>
      </w:r>
      <w:proofErr w:type="spellStart"/>
      <w:r w:rsidRPr="00763AFD">
        <w:rPr>
          <w:rStyle w:val="a5"/>
        </w:rPr>
        <w:t>Минпросвещения</w:t>
      </w:r>
      <w:proofErr w:type="spellEnd"/>
      <w:r w:rsidRPr="00763AFD">
        <w:rPr>
          <w:rStyle w:val="a5"/>
        </w:rPr>
        <w:t xml:space="preserve"> России от 02.08.2022 № 653 " Об утверждении федерального перечня электронных образовательных ресурсов, допущенных при </w:t>
      </w:r>
      <w:proofErr w:type="spellStart"/>
      <w:r w:rsidRPr="00763AFD">
        <w:rPr>
          <w:rStyle w:val="a5"/>
        </w:rPr>
        <w:t>реализацииимеющих</w:t>
      </w:r>
      <w:proofErr w:type="spellEnd"/>
      <w:r w:rsidRPr="00763AFD">
        <w:rPr>
          <w:rStyle w:val="a5"/>
        </w:rPr>
        <w:t xml:space="preserve"> государственную аккредитацию образовательных программ начального общего, основного общего, среднего общего образования".</w:t>
      </w:r>
      <w:r w:rsidRPr="00763AFD">
        <w:fldChar w:fldCharType="end"/>
      </w:r>
    </w:p>
    <w:p w:rsidR="00763AFD" w:rsidRPr="00763AFD" w:rsidRDefault="00763AFD" w:rsidP="00763AFD">
      <w:pPr>
        <w:pStyle w:val="a3"/>
        <w:spacing w:before="0" w:beforeAutospacing="0" w:after="0" w:afterAutospacing="0"/>
        <w:jc w:val="both"/>
      </w:pPr>
      <w:r w:rsidRPr="00763AFD">
        <w:rPr>
          <w:rStyle w:val="a4"/>
          <w:i/>
          <w:iCs/>
        </w:rPr>
        <w:t xml:space="preserve">На основании федерального закона РФ "Об образовании в Российской Федерации" доступ обучающихся к электронным образовательным ресурсам осуществляется на основе контентной фильтрации, что предотвращает получение школьниками информации </w:t>
      </w:r>
      <w:proofErr w:type="spellStart"/>
      <w:r w:rsidRPr="00763AFD">
        <w:rPr>
          <w:rStyle w:val="a4"/>
          <w:i/>
          <w:iCs/>
        </w:rPr>
        <w:t>необразовательного</w:t>
      </w:r>
      <w:proofErr w:type="spellEnd"/>
      <w:r w:rsidRPr="00763AFD">
        <w:rPr>
          <w:rStyle w:val="a4"/>
          <w:i/>
          <w:iCs/>
        </w:rPr>
        <w:t xml:space="preserve"> характера.</w:t>
      </w:r>
    </w:p>
    <w:p w:rsidR="00763AFD" w:rsidRPr="00763AFD" w:rsidRDefault="00763AFD" w:rsidP="00763AFD">
      <w:pPr>
        <w:pStyle w:val="a3"/>
        <w:spacing w:before="0" w:beforeAutospacing="0" w:after="0" w:afterAutospacing="0"/>
        <w:jc w:val="both"/>
      </w:pPr>
      <w:r w:rsidRPr="00763AFD">
        <w:rPr>
          <w:rStyle w:val="a4"/>
        </w:rPr>
        <w:t>Обеспечивается доступ обучающихся к следующим образовательным ресурсам, средствами классов и библиотеки:</w:t>
      </w:r>
    </w:p>
    <w:p w:rsidR="00763AFD" w:rsidRPr="00763AFD" w:rsidRDefault="00763AFD" w:rsidP="00763AFD">
      <w:pPr>
        <w:pStyle w:val="a3"/>
        <w:spacing w:before="0" w:beforeAutospacing="0" w:after="0" w:afterAutospacing="0"/>
        <w:jc w:val="both"/>
      </w:pPr>
      <w:hyperlink r:id="rId5" w:tgtFrame="_blank" w:history="1">
        <w:r w:rsidRPr="00763AFD">
          <w:rPr>
            <w:rStyle w:val="a5"/>
          </w:rPr>
          <w:t>Росс</w:t>
        </w:r>
        <w:r w:rsidRPr="00763AFD">
          <w:rPr>
            <w:rStyle w:val="a5"/>
          </w:rPr>
          <w:t>и</w:t>
        </w:r>
        <w:r w:rsidRPr="00763AFD">
          <w:rPr>
            <w:rStyle w:val="a5"/>
          </w:rPr>
          <w:t>йская электронная школа</w:t>
        </w:r>
      </w:hyperlink>
    </w:p>
    <w:p w:rsidR="00763AFD" w:rsidRPr="00763AFD" w:rsidRDefault="00763AFD" w:rsidP="00763AFD">
      <w:pPr>
        <w:pStyle w:val="a3"/>
        <w:spacing w:before="0" w:beforeAutospacing="0" w:after="0" w:afterAutospacing="0"/>
        <w:jc w:val="both"/>
      </w:pPr>
      <w:r w:rsidRPr="00763AFD">
        <w:t>«Российская электронная школа» – это интерактивные уроки по всему школьному курсу с 1 по 11 класс от лучших учителей страны, созданные для того, чтобы у каждого ребёнка была возможность получить бесплатное качественное общее образование.</w:t>
      </w:r>
    </w:p>
    <w:p w:rsidR="00763AFD" w:rsidRPr="00763AFD" w:rsidRDefault="00763AFD" w:rsidP="00763AFD">
      <w:pPr>
        <w:pStyle w:val="a3"/>
        <w:spacing w:before="0" w:beforeAutospacing="0" w:after="0" w:afterAutospacing="0"/>
        <w:jc w:val="both"/>
      </w:pPr>
      <w:r w:rsidRPr="00763AFD">
        <w:t xml:space="preserve">Интерактивные уроки «Российской электронной школы» строятся на основе специально разработанных авторских программ, успешно прошедших независимую экспертизу. Эти уроки полностью соответствуют федеральным государственным образовательным стандартам (ФГОС) и примерной основной образовательной программе общего образования. Упражнения и проверочные задания в уроках даны по типу экзаменационных тестов и могут быть использованы для подготовки </w:t>
      </w:r>
      <w:proofErr w:type="gramStart"/>
      <w:r w:rsidRPr="00763AFD">
        <w:t>к</w:t>
      </w:r>
      <w:proofErr w:type="gramEnd"/>
      <w:r w:rsidRPr="00763AFD">
        <w:t xml:space="preserve"> государственной итоговой аттестации в форме ОГЭ и ЕГЭ. </w:t>
      </w:r>
    </w:p>
    <w:p w:rsidR="00763AFD" w:rsidRPr="00763AFD" w:rsidRDefault="00763AFD" w:rsidP="00763AFD">
      <w:pPr>
        <w:pStyle w:val="a3"/>
        <w:spacing w:before="0" w:beforeAutospacing="0" w:after="0" w:afterAutospacing="0"/>
        <w:jc w:val="both"/>
      </w:pPr>
      <w:hyperlink r:id="rId6" w:tgtFrame="_blank" w:history="1">
        <w:r w:rsidRPr="00763AFD">
          <w:rPr>
            <w:rStyle w:val="a5"/>
          </w:rPr>
          <w:t>Единая коллекция Цифровых Образовательных Ресурсов</w:t>
        </w:r>
      </w:hyperlink>
    </w:p>
    <w:p w:rsidR="00763AFD" w:rsidRPr="00763AFD" w:rsidRDefault="00763AFD" w:rsidP="00763AFD">
      <w:pPr>
        <w:pStyle w:val="a3"/>
        <w:spacing w:before="0" w:beforeAutospacing="0" w:after="0" w:afterAutospacing="0"/>
        <w:jc w:val="both"/>
      </w:pPr>
      <w:r w:rsidRPr="00763AFD">
        <w:t>Единая Коллекция цифровых образовательных ресурсов для учреждений общего и начального профессионального образования. Коллекция включает в себя разнообразные цифровые образовательные ресурсы, методические материалы, тематические коллекции, инструменты (программные средства) для поддержки учебной деятельности и организации учебного процесса.</w:t>
      </w:r>
    </w:p>
    <w:p w:rsidR="00763AFD" w:rsidRPr="00763AFD" w:rsidRDefault="00763AFD" w:rsidP="00763AFD">
      <w:pPr>
        <w:pStyle w:val="a3"/>
        <w:spacing w:before="0" w:beforeAutospacing="0" w:after="0" w:afterAutospacing="0"/>
        <w:jc w:val="both"/>
      </w:pPr>
      <w:hyperlink r:id="rId7" w:tgtFrame="_blank" w:history="1">
        <w:r w:rsidRPr="00763AFD">
          <w:rPr>
            <w:rStyle w:val="a5"/>
          </w:rPr>
          <w:t>ФЦИО</w:t>
        </w:r>
        <w:proofErr w:type="gramStart"/>
        <w:r w:rsidRPr="00763AFD">
          <w:rPr>
            <w:rStyle w:val="a5"/>
          </w:rPr>
          <w:t>Р(</w:t>
        </w:r>
        <w:proofErr w:type="gramEnd"/>
        <w:r w:rsidRPr="00763AFD">
          <w:rPr>
            <w:rStyle w:val="a5"/>
          </w:rPr>
          <w:t>Федеральный центр информационно-образовательных ресурсов)</w:t>
        </w:r>
      </w:hyperlink>
    </w:p>
    <w:p w:rsidR="00763AFD" w:rsidRPr="00763AFD" w:rsidRDefault="00763AFD" w:rsidP="00763AFD">
      <w:pPr>
        <w:pStyle w:val="a3"/>
        <w:spacing w:before="0" w:beforeAutospacing="0" w:after="0" w:afterAutospacing="0"/>
        <w:jc w:val="both"/>
      </w:pPr>
      <w:r w:rsidRPr="00763AFD">
        <w:t>Федеральный центр информационно-образовательных ресурсов представляет собой каталог, информация в котором систематизирована по основным раздел</w:t>
      </w:r>
      <w:r w:rsidRPr="00763AFD">
        <w:t>ам: Основное общее образование;</w:t>
      </w:r>
      <w:r w:rsidRPr="00763AFD">
        <w:t xml:space="preserve"> Среднее (полное) общее образование; Начальное профессиональное образование; Среднее профессиональное образование.</w:t>
      </w:r>
    </w:p>
    <w:p w:rsidR="00763AFD" w:rsidRPr="00763AFD" w:rsidRDefault="00763AFD" w:rsidP="00763AFD">
      <w:pPr>
        <w:pStyle w:val="a3"/>
        <w:spacing w:before="0" w:beforeAutospacing="0" w:after="0" w:afterAutospacing="0"/>
        <w:jc w:val="both"/>
      </w:pPr>
      <w:hyperlink r:id="rId8" w:tgtFrame="_blank" w:history="1">
        <w:r w:rsidRPr="00763AFD">
          <w:rPr>
            <w:rStyle w:val="a5"/>
          </w:rPr>
          <w:t>Электронная библиотека учебников. Российское образование.</w:t>
        </w:r>
      </w:hyperlink>
    </w:p>
    <w:p w:rsidR="003C27B1" w:rsidRPr="00763AFD" w:rsidRDefault="003C27B1" w:rsidP="00763AFD">
      <w:pPr>
        <w:jc w:val="both"/>
        <w:rPr>
          <w:rFonts w:ascii="Times New Roman" w:hAnsi="Times New Roman" w:cs="Times New Roman"/>
          <w:sz w:val="24"/>
        </w:rPr>
      </w:pPr>
    </w:p>
    <w:sectPr w:rsidR="003C27B1" w:rsidRPr="00763AFD" w:rsidSect="00763A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AFD"/>
    <w:rsid w:val="003C27B1"/>
    <w:rsid w:val="0076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3AFD"/>
    <w:rPr>
      <w:b/>
      <w:bCs/>
    </w:rPr>
  </w:style>
  <w:style w:type="character" w:styleId="a5">
    <w:name w:val="Hyperlink"/>
    <w:basedOn w:val="a0"/>
    <w:uiPriority w:val="99"/>
    <w:unhideWhenUsed/>
    <w:rsid w:val="00763AF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63AF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A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3AFD"/>
    <w:rPr>
      <w:b/>
      <w:bCs/>
    </w:rPr>
  </w:style>
  <w:style w:type="character" w:styleId="a5">
    <w:name w:val="Hyperlink"/>
    <w:basedOn w:val="a0"/>
    <w:uiPriority w:val="99"/>
    <w:unhideWhenUsed/>
    <w:rsid w:val="00763AFD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763A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books.gnpb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.archive.org/web/20191121151247/http:/fcior.edu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ool-collection.edu.ru/" TargetMode="External"/><Relationship Id="rId5" Type="http://schemas.openxmlformats.org/officeDocument/2006/relationships/hyperlink" Target="https://resh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2023-10-30T13:24:00Z</dcterms:created>
  <dcterms:modified xsi:type="dcterms:W3CDTF">2023-10-30T13:31:00Z</dcterms:modified>
</cp:coreProperties>
</file>